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EA8FBD" w14:textId="4C67B0A6" w:rsidR="0077473E" w:rsidRDefault="0077473E" w:rsidP="0077473E">
      <w:pPr>
        <w:widowControl w:val="0"/>
        <w:autoSpaceDE w:val="0"/>
        <w:autoSpaceDN w:val="0"/>
        <w:adjustRightInd w:val="0"/>
        <w:rPr>
          <w:rFonts w:cs="Geneva"/>
        </w:rPr>
      </w:pPr>
      <w:r>
        <w:rPr>
          <w:rFonts w:cs="Geneva"/>
        </w:rPr>
        <w:t xml:space="preserve">For those planning to enter our model contest at the 2023 PMLC, please note the following changes to the contest classes. Regardless of the type of model(s) you have in mind for the contest, there’s still a place for those models, even if there’s not a specific class for that type of equipment. </w:t>
      </w:r>
      <w:r w:rsidR="00B0068C">
        <w:rPr>
          <w:rFonts w:cs="Geneva"/>
        </w:rPr>
        <w:t>Budget cutting and having the contest make more sense have combined to encourage us to make these changes.</w:t>
      </w:r>
    </w:p>
    <w:p w14:paraId="77992497" w14:textId="77777777" w:rsidR="0077473E" w:rsidRDefault="0077473E" w:rsidP="0077473E">
      <w:pPr>
        <w:widowControl w:val="0"/>
        <w:autoSpaceDE w:val="0"/>
        <w:autoSpaceDN w:val="0"/>
        <w:adjustRightInd w:val="0"/>
        <w:rPr>
          <w:rFonts w:cs="Geneva"/>
        </w:rPr>
      </w:pPr>
    </w:p>
    <w:p w14:paraId="491DBA61" w14:textId="77777777" w:rsidR="0077473E" w:rsidRDefault="0077473E" w:rsidP="0077473E">
      <w:pPr>
        <w:widowControl w:val="0"/>
        <w:autoSpaceDE w:val="0"/>
        <w:autoSpaceDN w:val="0"/>
        <w:adjustRightInd w:val="0"/>
        <w:rPr>
          <w:rFonts w:cs="Geneva"/>
        </w:rPr>
      </w:pPr>
      <w:r>
        <w:rPr>
          <w:rFonts w:cs="Geneva"/>
        </w:rPr>
        <w:t>In short, the changes are as follows:</w:t>
      </w:r>
    </w:p>
    <w:p w14:paraId="1483E917" w14:textId="77777777" w:rsidR="0077473E" w:rsidRDefault="0077473E" w:rsidP="0077473E">
      <w:pPr>
        <w:widowControl w:val="0"/>
        <w:autoSpaceDE w:val="0"/>
        <w:autoSpaceDN w:val="0"/>
        <w:adjustRightInd w:val="0"/>
        <w:rPr>
          <w:rFonts w:cs="Geneva"/>
        </w:rPr>
      </w:pPr>
    </w:p>
    <w:p w14:paraId="2391E6A2" w14:textId="77777777" w:rsidR="0077473E" w:rsidRDefault="0077473E" w:rsidP="0077473E">
      <w:pPr>
        <w:widowControl w:val="0"/>
        <w:autoSpaceDE w:val="0"/>
        <w:autoSpaceDN w:val="0"/>
        <w:adjustRightInd w:val="0"/>
        <w:rPr>
          <w:rFonts w:cs="Geneva"/>
        </w:rPr>
      </w:pPr>
      <w:r>
        <w:rPr>
          <w:rFonts w:cs="Geneva"/>
        </w:rPr>
        <w:t>- Eliminate the Full-Size Diorama class.</w:t>
      </w:r>
    </w:p>
    <w:p w14:paraId="2F498F12" w14:textId="77777777" w:rsidR="0077473E" w:rsidRDefault="0077473E" w:rsidP="0077473E">
      <w:pPr>
        <w:widowControl w:val="0"/>
        <w:autoSpaceDE w:val="0"/>
        <w:autoSpaceDN w:val="0"/>
        <w:adjustRightInd w:val="0"/>
        <w:rPr>
          <w:rFonts w:cs="Geneva"/>
        </w:rPr>
      </w:pPr>
      <w:r>
        <w:rPr>
          <w:rFonts w:cs="Geneva"/>
        </w:rPr>
        <w:t xml:space="preserve">- Combine C </w:t>
      </w:r>
      <w:r w:rsidR="007A493A">
        <w:rPr>
          <w:rFonts w:cs="Geneva"/>
        </w:rPr>
        <w:t>–</w:t>
      </w:r>
      <w:r>
        <w:rPr>
          <w:rFonts w:cs="Geneva"/>
        </w:rPr>
        <w:t xml:space="preserve"> Speeder</w:t>
      </w:r>
      <w:r w:rsidR="007A493A">
        <w:rPr>
          <w:rFonts w:cs="Geneva"/>
        </w:rPr>
        <w:t>,</w:t>
      </w:r>
      <w:r>
        <w:rPr>
          <w:rFonts w:cs="Geneva"/>
        </w:rPr>
        <w:t xml:space="preserve"> D- Rolling Stock</w:t>
      </w:r>
      <w:r w:rsidR="007A493A">
        <w:rPr>
          <w:rFonts w:cs="Geneva"/>
        </w:rPr>
        <w:t>,</w:t>
      </w:r>
      <w:r>
        <w:rPr>
          <w:rFonts w:cs="Geneva"/>
        </w:rPr>
        <w:t xml:space="preserve"> and L - Camp Car, into “Rolling Stock.”</w:t>
      </w:r>
    </w:p>
    <w:p w14:paraId="3402848D" w14:textId="77777777" w:rsidR="0077473E" w:rsidRDefault="0077473E" w:rsidP="0077473E">
      <w:pPr>
        <w:widowControl w:val="0"/>
        <w:autoSpaceDE w:val="0"/>
        <w:autoSpaceDN w:val="0"/>
        <w:adjustRightInd w:val="0"/>
        <w:rPr>
          <w:rFonts w:cs="Geneva"/>
        </w:rPr>
      </w:pPr>
      <w:r>
        <w:rPr>
          <w:rFonts w:cs="Geneva"/>
        </w:rPr>
        <w:t>- Combine E- Non Rail Equipment and K - Tracked Equipment into “Non Rail Equipment.”</w:t>
      </w:r>
    </w:p>
    <w:p w14:paraId="5FA3D4FC" w14:textId="77777777" w:rsidR="0077473E" w:rsidRDefault="0077473E" w:rsidP="0077473E">
      <w:pPr>
        <w:widowControl w:val="0"/>
        <w:autoSpaceDE w:val="0"/>
        <w:autoSpaceDN w:val="0"/>
        <w:adjustRightInd w:val="0"/>
        <w:rPr>
          <w:rFonts w:cs="Geneva"/>
        </w:rPr>
      </w:pPr>
    </w:p>
    <w:p w14:paraId="2B2EB77E" w14:textId="0D5B6671" w:rsidR="0077473E" w:rsidRDefault="0077473E" w:rsidP="0077473E">
      <w:pPr>
        <w:widowControl w:val="0"/>
        <w:autoSpaceDE w:val="0"/>
        <w:autoSpaceDN w:val="0"/>
        <w:adjustRightInd w:val="0"/>
        <w:rPr>
          <w:rFonts w:cs="Geneva"/>
        </w:rPr>
      </w:pPr>
      <w:r>
        <w:rPr>
          <w:rFonts w:cs="Geneva"/>
        </w:rPr>
        <w:t xml:space="preserve">This would still leave nine classes out of the original 13, </w:t>
      </w:r>
      <w:r w:rsidR="00EC1BC3">
        <w:rPr>
          <w:rFonts w:cs="Geneva"/>
        </w:rPr>
        <w:t>and will</w:t>
      </w:r>
      <w:r>
        <w:rPr>
          <w:rFonts w:cs="Geneva"/>
        </w:rPr>
        <w:t xml:space="preserve"> </w:t>
      </w:r>
      <w:proofErr w:type="gramStart"/>
      <w:r>
        <w:rPr>
          <w:rFonts w:cs="Geneva"/>
        </w:rPr>
        <w:t xml:space="preserve">look </w:t>
      </w:r>
      <w:r>
        <w:rPr>
          <w:rFonts w:cs="Geneva"/>
        </w:rPr>
        <w:t xml:space="preserve"> like</w:t>
      </w:r>
      <w:proofErr w:type="gramEnd"/>
      <w:r>
        <w:rPr>
          <w:rFonts w:cs="Geneva"/>
        </w:rPr>
        <w:t xml:space="preserve"> this:</w:t>
      </w:r>
    </w:p>
    <w:p w14:paraId="3A421E7C" w14:textId="77777777" w:rsidR="0077473E" w:rsidRDefault="0077473E" w:rsidP="0077473E">
      <w:pPr>
        <w:widowControl w:val="0"/>
        <w:autoSpaceDE w:val="0"/>
        <w:autoSpaceDN w:val="0"/>
        <w:adjustRightInd w:val="0"/>
        <w:rPr>
          <w:rFonts w:cs="Geneva"/>
          <w:sz w:val="26"/>
          <w:szCs w:val="26"/>
        </w:rPr>
      </w:pPr>
    </w:p>
    <w:p w14:paraId="1598605A"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A - STEAM LOCO   </w:t>
      </w:r>
    </w:p>
    <w:p w14:paraId="11B5265A"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B - NON-STEAM LOCO </w:t>
      </w:r>
    </w:p>
    <w:p w14:paraId="6D8D1360" w14:textId="77777777" w:rsidR="0077473E" w:rsidRDefault="0077473E" w:rsidP="0077473E">
      <w:pPr>
        <w:widowControl w:val="0"/>
        <w:autoSpaceDE w:val="0"/>
        <w:autoSpaceDN w:val="0"/>
        <w:adjustRightInd w:val="0"/>
        <w:rPr>
          <w:rFonts w:cs="Geneva"/>
          <w:sz w:val="26"/>
          <w:szCs w:val="26"/>
        </w:rPr>
      </w:pPr>
      <w:r>
        <w:rPr>
          <w:rFonts w:cs="Geneva"/>
          <w:sz w:val="26"/>
          <w:szCs w:val="26"/>
        </w:rPr>
        <w:t> </w:t>
      </w:r>
      <w:r>
        <w:rPr>
          <w:rFonts w:cs="Geneva"/>
          <w:sz w:val="26"/>
          <w:szCs w:val="26"/>
        </w:rPr>
        <w:t>C - ROLLING STOCK </w:t>
      </w:r>
    </w:p>
    <w:p w14:paraId="582D2B0E" w14:textId="77777777" w:rsidR="0077473E" w:rsidRDefault="0077473E" w:rsidP="0077473E">
      <w:pPr>
        <w:widowControl w:val="0"/>
        <w:autoSpaceDE w:val="0"/>
        <w:autoSpaceDN w:val="0"/>
        <w:adjustRightInd w:val="0"/>
        <w:rPr>
          <w:rFonts w:cs="Geneva"/>
        </w:rPr>
      </w:pPr>
      <w:r>
        <w:rPr>
          <w:rFonts w:cs="Geneva"/>
          <w:sz w:val="26"/>
          <w:szCs w:val="26"/>
        </w:rPr>
        <w:tab/>
        <w:t>(</w:t>
      </w:r>
      <w:proofErr w:type="gramStart"/>
      <w:r>
        <w:rPr>
          <w:rFonts w:cs="Geneva"/>
          <w:sz w:val="26"/>
          <w:szCs w:val="26"/>
        </w:rPr>
        <w:t>includes</w:t>
      </w:r>
      <w:proofErr w:type="gramEnd"/>
      <w:r>
        <w:rPr>
          <w:rFonts w:cs="Geneva"/>
          <w:sz w:val="26"/>
          <w:szCs w:val="26"/>
        </w:rPr>
        <w:t xml:space="preserve"> the old Speeder, Rolling Stock and Camp Car classes)</w:t>
      </w:r>
    </w:p>
    <w:p w14:paraId="57D9A88D" w14:textId="77777777" w:rsidR="0077473E" w:rsidRDefault="0077473E" w:rsidP="0077473E">
      <w:pPr>
        <w:widowControl w:val="0"/>
        <w:autoSpaceDE w:val="0"/>
        <w:autoSpaceDN w:val="0"/>
        <w:adjustRightInd w:val="0"/>
        <w:rPr>
          <w:rFonts w:cs="Geneva"/>
          <w:sz w:val="26"/>
          <w:szCs w:val="26"/>
        </w:rPr>
      </w:pPr>
      <w:r>
        <w:rPr>
          <w:rFonts w:cs="Geneva"/>
          <w:sz w:val="26"/>
          <w:szCs w:val="26"/>
        </w:rPr>
        <w:t> </w:t>
      </w:r>
      <w:r>
        <w:rPr>
          <w:rFonts w:cs="Geneva"/>
          <w:sz w:val="26"/>
          <w:szCs w:val="26"/>
        </w:rPr>
        <w:t>D - NON-RAIL EQUIPMENT  </w:t>
      </w:r>
    </w:p>
    <w:p w14:paraId="54241BB6" w14:textId="77777777" w:rsidR="0077473E" w:rsidRDefault="0077473E" w:rsidP="0077473E">
      <w:pPr>
        <w:widowControl w:val="0"/>
        <w:autoSpaceDE w:val="0"/>
        <w:autoSpaceDN w:val="0"/>
        <w:adjustRightInd w:val="0"/>
        <w:rPr>
          <w:rFonts w:cs="Geneva"/>
        </w:rPr>
      </w:pPr>
      <w:r>
        <w:rPr>
          <w:rFonts w:cs="Geneva"/>
          <w:sz w:val="26"/>
          <w:szCs w:val="26"/>
        </w:rPr>
        <w:tab/>
        <w:t>(</w:t>
      </w:r>
      <w:proofErr w:type="gramStart"/>
      <w:r>
        <w:rPr>
          <w:rFonts w:cs="Geneva"/>
          <w:sz w:val="26"/>
          <w:szCs w:val="26"/>
        </w:rPr>
        <w:t>includes</w:t>
      </w:r>
      <w:proofErr w:type="gramEnd"/>
      <w:r>
        <w:rPr>
          <w:rFonts w:cs="Geneva"/>
          <w:sz w:val="26"/>
          <w:szCs w:val="26"/>
        </w:rPr>
        <w:t xml:space="preserve"> the old Non-Rail Equipment and Tracked Equipment classes)</w:t>
      </w:r>
    </w:p>
    <w:p w14:paraId="084803F1"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E - DONKEY/SKIDDER/LOADER </w:t>
      </w:r>
    </w:p>
    <w:p w14:paraId="4DCBDA77"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F – STRUCTURE </w:t>
      </w:r>
    </w:p>
    <w:p w14:paraId="2088DDA0"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G - MINI-DIORAMA   </w:t>
      </w:r>
    </w:p>
    <w:p w14:paraId="3DAB0729" w14:textId="77777777"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H - LOGGING TRUCK   </w:t>
      </w:r>
    </w:p>
    <w:p w14:paraId="653E8709" w14:textId="17E1B2F1" w:rsidR="0077473E" w:rsidRDefault="0077473E" w:rsidP="0077473E">
      <w:pPr>
        <w:widowControl w:val="0"/>
        <w:autoSpaceDE w:val="0"/>
        <w:autoSpaceDN w:val="0"/>
        <w:adjustRightInd w:val="0"/>
        <w:rPr>
          <w:rFonts w:cs="Geneva"/>
        </w:rPr>
      </w:pPr>
      <w:r>
        <w:rPr>
          <w:rFonts w:cs="Geneva"/>
          <w:sz w:val="26"/>
          <w:szCs w:val="26"/>
        </w:rPr>
        <w:t> </w:t>
      </w:r>
      <w:r>
        <w:rPr>
          <w:rFonts w:cs="Geneva"/>
          <w:sz w:val="26"/>
          <w:szCs w:val="26"/>
        </w:rPr>
        <w:t>I -</w:t>
      </w:r>
      <w:r w:rsidR="0097605D">
        <w:rPr>
          <w:rFonts w:cs="Geneva"/>
          <w:sz w:val="26"/>
          <w:szCs w:val="26"/>
        </w:rPr>
        <w:t xml:space="preserve"> </w:t>
      </w:r>
      <w:r>
        <w:rPr>
          <w:rFonts w:cs="Geneva"/>
          <w:sz w:val="26"/>
          <w:szCs w:val="26"/>
        </w:rPr>
        <w:t>EQUIPMENT SET</w:t>
      </w:r>
    </w:p>
    <w:p w14:paraId="2ACF47A0" w14:textId="77777777" w:rsidR="001F2AC2" w:rsidRDefault="001F2AC2">
      <w:bookmarkStart w:id="0" w:name="_GoBack"/>
      <w:bookmarkEnd w:id="0"/>
    </w:p>
    <w:sectPr w:rsidR="001F2AC2" w:rsidSect="006C648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neva">
    <w:panose1 w:val="020B0503030404040204"/>
    <w:charset w:val="00"/>
    <w:family w:val="auto"/>
    <w:pitch w:val="variable"/>
    <w:sig w:usb0="E00002FF" w:usb1="5200205F" w:usb2="00A0C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73E"/>
    <w:rsid w:val="001F2AC2"/>
    <w:rsid w:val="0077473E"/>
    <w:rsid w:val="007A493A"/>
    <w:rsid w:val="0097605D"/>
    <w:rsid w:val="00B0068C"/>
    <w:rsid w:val="00EC1B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B3984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eneva" w:eastAsiaTheme="minorEastAsia" w:hAnsi="Geneva"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eneva" w:eastAsiaTheme="minorEastAsia" w:hAnsi="Geneva"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158</Words>
  <Characters>906</Characters>
  <Application>Microsoft Macintosh Word</Application>
  <DocSecurity>0</DocSecurity>
  <Lines>7</Lines>
  <Paragraphs>2</Paragraphs>
  <ScaleCrop>false</ScaleCrop>
  <Company>Pictures &amp; Words</Company>
  <LinksUpToDate>false</LinksUpToDate>
  <CharactersWithSpaces>1062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Johnston</dc:creator>
  <cp:keywords/>
  <dc:description/>
  <cp:lastModifiedBy>Jeff Johnston</cp:lastModifiedBy>
  <cp:revision>6</cp:revision>
  <dcterms:created xsi:type="dcterms:W3CDTF">2022-12-20T22:27:00Z</dcterms:created>
  <dcterms:modified xsi:type="dcterms:W3CDTF">2022-12-21T16:34:00Z</dcterms:modified>
</cp:coreProperties>
</file>